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7E80" w14:textId="77777777" w:rsidR="00374D30" w:rsidRPr="0036347A" w:rsidRDefault="00374D30" w:rsidP="00374D30">
      <w:pPr>
        <w:shd w:val="clear" w:color="auto" w:fill="FFFFFF"/>
        <w:spacing w:before="204" w:after="204" w:line="360" w:lineRule="auto"/>
        <w:jc w:val="both"/>
        <w:textAlignment w:val="baseline"/>
        <w:rPr>
          <w:rFonts w:asciiTheme="majorBidi" w:eastAsia="Times New Roman" w:hAnsiTheme="majorBidi" w:cstheme="majorBidi"/>
          <w:b/>
          <w:bCs/>
        </w:rPr>
      </w:pPr>
      <w:r w:rsidRPr="00B822DE">
        <w:rPr>
          <w:rFonts w:asciiTheme="majorBidi" w:eastAsia="Times New Roman" w:hAnsiTheme="majorBidi" w:cstheme="majorBidi"/>
          <w:b/>
          <w:bCs/>
        </w:rPr>
        <w:t xml:space="preserve">PRIVACY POLICY </w:t>
      </w:r>
    </w:p>
    <w:p w14:paraId="365FCDD1" w14:textId="60DDE10C" w:rsidR="00374D30" w:rsidRPr="00547E5B" w:rsidRDefault="00374D30" w:rsidP="00374D30">
      <w:pPr>
        <w:shd w:val="clear" w:color="auto" w:fill="FFFFFF"/>
        <w:spacing w:before="204" w:after="204" w:line="360" w:lineRule="auto"/>
        <w:jc w:val="both"/>
        <w:textAlignment w:val="baseline"/>
        <w:rPr>
          <w:rFonts w:asciiTheme="majorBidi" w:eastAsia="Times New Roman" w:hAnsiTheme="majorBidi" w:cstheme="majorBidi"/>
        </w:rPr>
      </w:pPr>
      <w:r w:rsidRPr="00B822DE">
        <w:rPr>
          <w:rFonts w:asciiTheme="majorBidi" w:eastAsia="Times New Roman" w:hAnsiTheme="majorBidi" w:cstheme="majorBidi"/>
        </w:rPr>
        <w:t xml:space="preserve">Your privacy is important to us. At </w:t>
      </w:r>
      <w:hyperlink r:id="rId4" w:history="1">
        <w:r w:rsidR="00D701E7" w:rsidRPr="007E1B43">
          <w:rPr>
            <w:rStyle w:val="Hyperlink"/>
            <w:rFonts w:asciiTheme="majorBidi" w:eastAsia="Times New Roman" w:hAnsiTheme="majorBidi" w:cstheme="majorBidi"/>
          </w:rPr>
          <w:t>https://globustrading.co</w:t>
        </w:r>
      </w:hyperlink>
      <w:r w:rsidR="00D701E7">
        <w:rPr>
          <w:rFonts w:asciiTheme="majorBidi" w:eastAsia="Times New Roman" w:hAnsiTheme="majorBidi" w:cstheme="majorBidi"/>
        </w:rPr>
        <w:t xml:space="preserve"> </w:t>
      </w:r>
      <w:r w:rsidRPr="00B822DE">
        <w:rPr>
          <w:rFonts w:asciiTheme="majorBidi" w:eastAsia="Times New Roman" w:hAnsiTheme="majorBidi" w:cstheme="majorBidi"/>
        </w:rPr>
        <w:t>, w</w:t>
      </w:r>
      <w:r w:rsidRPr="00547E5B">
        <w:rPr>
          <w:rFonts w:asciiTheme="majorBidi" w:eastAsia="Times New Roman" w:hAnsiTheme="majorBidi" w:cstheme="majorBidi"/>
        </w:rPr>
        <w:t xml:space="preserve">e treat all information collected by, or transmitted to us with care, in particular, personally identifiable information, and this Policy describes how, when, and why we collect such information. Personally identifiable information (“Personal Information”) means any information that may be used, either alone or in combination with other information, to personally identify, contact or locate an individual.  This may include, but is not limited to, forename, first name, ID, Passport number, address, e-mail, credit/debit card details, financial data (including trading data, deposits, withdrawals, and credit) and other contact information. Any information that does not enable identification, location, or contacting of an individual, such as aggregated information, is “Anonymous Information”, and </w:t>
      </w:r>
      <w:hyperlink r:id="rId5" w:history="1">
        <w:r w:rsidR="00D701E7" w:rsidRPr="007E1B43">
          <w:rPr>
            <w:rStyle w:val="Hyperlink"/>
            <w:rFonts w:asciiTheme="majorBidi" w:eastAsia="Times New Roman" w:hAnsiTheme="majorBidi" w:cstheme="majorBidi"/>
          </w:rPr>
          <w:t>https://globustrading.co</w:t>
        </w:r>
      </w:hyperlink>
      <w:r w:rsidR="00D701E7">
        <w:rPr>
          <w:rFonts w:asciiTheme="majorBidi" w:eastAsia="Times New Roman" w:hAnsiTheme="majorBidi" w:cstheme="majorBidi"/>
        </w:rPr>
        <w:t xml:space="preserve"> </w:t>
      </w:r>
      <w:r w:rsidRPr="00547E5B">
        <w:rPr>
          <w:rFonts w:asciiTheme="majorBidi" w:eastAsia="Times New Roman" w:hAnsiTheme="majorBidi" w:cstheme="majorBidi"/>
        </w:rPr>
        <w:t xml:space="preserve">may process Anonymous Information in any way it so considers without prior notice to you.  </w:t>
      </w:r>
    </w:p>
    <w:p w14:paraId="14679230" w14:textId="77777777" w:rsidR="00374D30" w:rsidRPr="0036347A" w:rsidRDefault="00374D30" w:rsidP="00374D30">
      <w:pPr>
        <w:shd w:val="clear" w:color="auto" w:fill="FFFFFF"/>
        <w:spacing w:before="204" w:after="204" w:line="360" w:lineRule="auto"/>
        <w:jc w:val="both"/>
        <w:textAlignment w:val="baseline"/>
        <w:rPr>
          <w:rFonts w:asciiTheme="majorBidi" w:eastAsia="Times New Roman" w:hAnsiTheme="majorBidi" w:cstheme="majorBidi"/>
          <w:b/>
          <w:bCs/>
        </w:rPr>
      </w:pPr>
      <w:r w:rsidRPr="00547E5B">
        <w:rPr>
          <w:rFonts w:asciiTheme="majorBidi" w:eastAsia="Times New Roman" w:hAnsiTheme="majorBidi" w:cstheme="majorBidi"/>
        </w:rPr>
        <w:tab/>
      </w:r>
      <w:r w:rsidRPr="0036347A">
        <w:rPr>
          <w:rFonts w:asciiTheme="majorBidi" w:eastAsia="Times New Roman" w:hAnsiTheme="majorBidi" w:cstheme="majorBidi"/>
          <w:b/>
          <w:bCs/>
        </w:rPr>
        <w:t>CONSENT, NOTIFICATION AND MODIFICATION</w:t>
      </w:r>
    </w:p>
    <w:p w14:paraId="645FE4F2"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B822DE">
        <w:rPr>
          <w:rFonts w:asciiTheme="majorBidi" w:eastAsia="Times New Roman" w:hAnsiTheme="majorBidi" w:cstheme="majorBidi"/>
        </w:rPr>
        <w:t>Upon using the Website, you authorize us to collect the Personal Information an</w:t>
      </w:r>
      <w:r w:rsidRPr="00547E5B">
        <w:rPr>
          <w:rFonts w:asciiTheme="majorBidi" w:eastAsia="Times New Roman" w:hAnsiTheme="majorBidi" w:cstheme="majorBidi"/>
        </w:rPr>
        <w:t xml:space="preserve">d to the extent necessary to manage your account and to improve services and information we send you. This information can be sent to any entity that contributes to the service provided to you such as those responsible for the execution of services and orders for their management, execution, processing and payment. </w:t>
      </w:r>
    </w:p>
    <w:p w14:paraId="4DDF09E1"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547E5B">
        <w:rPr>
          <w:rFonts w:asciiTheme="majorBidi" w:eastAsia="Times New Roman" w:hAnsiTheme="majorBidi" w:cstheme="majorBidi"/>
        </w:rPr>
        <w:t xml:space="preserve">In addition, as a recipient of our service, you commit to provide appropriate notice of your privacy practices to, and obtain the necessary permissions and consent from, any third parties with whom you engage and/or whose Personal Information is collected, received, used, and/or disclosed by us.  </w:t>
      </w:r>
    </w:p>
    <w:p w14:paraId="008AE125"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547E5B">
        <w:rPr>
          <w:rFonts w:asciiTheme="majorBidi" w:eastAsia="Times New Roman" w:hAnsiTheme="majorBidi" w:cstheme="majorBidi"/>
        </w:rPr>
        <w:t>The Personal Information is stored for security purposes, to meet legal and regulatory obligations. You have a right of access, rectification and opposition to your Personal Information. This also includes a right to unsubscribe from emails that will be sent to you from time to time.</w:t>
      </w:r>
    </w:p>
    <w:p w14:paraId="6AEC0B33"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547E5B">
        <w:rPr>
          <w:rFonts w:asciiTheme="majorBidi" w:eastAsia="Times New Roman" w:hAnsiTheme="majorBidi" w:cstheme="majorBidi"/>
        </w:rPr>
        <w:t>We reserve the right, in our discretion and subject to the applicable law, to amend this Privacy Policy at any time and. Any amendment shall be effective within 15 days following the posting of the changed Policy on our Website, and your continued Use of the service shall constitute consent to the terms and provisions of the amended Policy.</w:t>
      </w:r>
    </w:p>
    <w:p w14:paraId="7C769DA9" w14:textId="77777777" w:rsidR="00374D30" w:rsidRPr="0036347A" w:rsidRDefault="00374D30" w:rsidP="00374D30">
      <w:pPr>
        <w:shd w:val="clear" w:color="auto" w:fill="FFFFFF"/>
        <w:spacing w:before="204" w:after="204" w:line="360" w:lineRule="auto"/>
        <w:ind w:firstLine="720"/>
        <w:jc w:val="both"/>
        <w:textAlignment w:val="baseline"/>
        <w:rPr>
          <w:rFonts w:asciiTheme="majorBidi" w:eastAsia="Times New Roman" w:hAnsiTheme="majorBidi" w:cstheme="majorBidi"/>
          <w:b/>
          <w:bCs/>
        </w:rPr>
      </w:pPr>
      <w:r w:rsidRPr="0036347A">
        <w:rPr>
          <w:rFonts w:asciiTheme="majorBidi" w:eastAsia="Times New Roman" w:hAnsiTheme="majorBidi" w:cstheme="majorBidi"/>
          <w:b/>
          <w:bCs/>
        </w:rPr>
        <w:t>COLLECTION AND RECEIPT OF INFORMATION</w:t>
      </w:r>
    </w:p>
    <w:p w14:paraId="6D8B449E"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B822DE">
        <w:rPr>
          <w:rFonts w:asciiTheme="majorBidi" w:eastAsia="Times New Roman" w:hAnsiTheme="majorBidi" w:cstheme="majorBidi"/>
        </w:rPr>
        <w:t>We collect and receive Personal Information pertaining to traders. This occurs due to the fact that, as part of the service, we may provide hosting services for some or all of the services, resulting in trader-related Personal Information being routed t</w:t>
      </w:r>
      <w:r w:rsidRPr="00547E5B">
        <w:rPr>
          <w:rFonts w:asciiTheme="majorBidi" w:eastAsia="Times New Roman" w:hAnsiTheme="majorBidi" w:cstheme="majorBidi"/>
        </w:rPr>
        <w:t xml:space="preserve">o us from our production servers. </w:t>
      </w:r>
      <w:r w:rsidRPr="00547E5B">
        <w:rPr>
          <w:rFonts w:asciiTheme="majorBidi" w:eastAsia="Times New Roman" w:hAnsiTheme="majorBidi" w:cstheme="majorBidi"/>
        </w:rPr>
        <w:lastRenderedPageBreak/>
        <w:t>We also collect and receive Personal Information relating to certain employees of our clients for the purposes of communication with us and the general provision of the Service.</w:t>
      </w:r>
    </w:p>
    <w:p w14:paraId="12D454B7"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547E5B">
        <w:rPr>
          <w:rFonts w:asciiTheme="majorBidi" w:eastAsia="Times New Roman" w:hAnsiTheme="majorBidi" w:cstheme="majorBidi"/>
        </w:rPr>
        <w:t xml:space="preserve">The service may also use “cookies” and other tracking technologies to collect Anonymous Information. A “cookie” is a small text file that may be used, for example, to collect information about service activity and it may serve to recall Personal Information previously indicated by a trader, such as his/her user ID and password for access to the service(s). </w:t>
      </w:r>
    </w:p>
    <w:p w14:paraId="76C2B8EF" w14:textId="77777777" w:rsidR="00374D30" w:rsidRPr="0036347A" w:rsidRDefault="00374D30" w:rsidP="00374D30">
      <w:pPr>
        <w:shd w:val="clear" w:color="auto" w:fill="FFFFFF"/>
        <w:spacing w:before="204" w:after="204" w:line="360" w:lineRule="auto"/>
        <w:ind w:firstLine="720"/>
        <w:jc w:val="both"/>
        <w:textAlignment w:val="baseline"/>
        <w:rPr>
          <w:rFonts w:asciiTheme="majorBidi" w:eastAsia="Times New Roman" w:hAnsiTheme="majorBidi" w:cstheme="majorBidi"/>
          <w:b/>
          <w:bCs/>
        </w:rPr>
      </w:pPr>
      <w:r w:rsidRPr="0036347A">
        <w:rPr>
          <w:rFonts w:asciiTheme="majorBidi" w:eastAsia="Times New Roman" w:hAnsiTheme="majorBidi" w:cstheme="majorBidi"/>
          <w:b/>
          <w:bCs/>
        </w:rPr>
        <w:t>USE AND DISCLOSURE OF PERSONAL INFORMATION</w:t>
      </w:r>
    </w:p>
    <w:p w14:paraId="273D9B77"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B822DE">
        <w:rPr>
          <w:rFonts w:asciiTheme="majorBidi" w:eastAsia="Times New Roman" w:hAnsiTheme="majorBidi" w:cstheme="majorBidi"/>
        </w:rPr>
        <w:t>We will store your Personal Information in our system and use it for the following purposes only:</w:t>
      </w:r>
    </w:p>
    <w:p w14:paraId="0181FAC7" w14:textId="77777777" w:rsidR="00374D30" w:rsidRPr="00547E5B" w:rsidRDefault="00374D30" w:rsidP="00374D30">
      <w:pPr>
        <w:shd w:val="clear" w:color="auto" w:fill="FFFFFF"/>
        <w:spacing w:before="204" w:after="204" w:line="360" w:lineRule="auto"/>
        <w:ind w:left="1440"/>
        <w:jc w:val="both"/>
        <w:textAlignment w:val="baseline"/>
        <w:rPr>
          <w:rFonts w:asciiTheme="majorBidi" w:eastAsia="Times New Roman" w:hAnsiTheme="majorBidi" w:cstheme="majorBidi"/>
        </w:rPr>
      </w:pPr>
      <w:r w:rsidRPr="00547E5B">
        <w:rPr>
          <w:rFonts w:asciiTheme="majorBidi" w:eastAsia="Times New Roman" w:hAnsiTheme="majorBidi" w:cstheme="majorBidi"/>
        </w:rPr>
        <w:t>Managing the administrative aspects of the services, providing you with support, handling complaints and contacting you;</w:t>
      </w:r>
    </w:p>
    <w:p w14:paraId="727E4FE6" w14:textId="77777777" w:rsidR="00374D30" w:rsidRPr="00547E5B" w:rsidRDefault="00374D30" w:rsidP="00374D30">
      <w:pPr>
        <w:shd w:val="clear" w:color="auto" w:fill="FFFFFF"/>
        <w:spacing w:before="204" w:after="204" w:line="360" w:lineRule="auto"/>
        <w:ind w:left="720" w:firstLine="720"/>
        <w:jc w:val="both"/>
        <w:textAlignment w:val="baseline"/>
        <w:rPr>
          <w:rFonts w:asciiTheme="majorBidi" w:eastAsia="Times New Roman" w:hAnsiTheme="majorBidi" w:cstheme="majorBidi"/>
        </w:rPr>
      </w:pPr>
      <w:r w:rsidRPr="00547E5B">
        <w:rPr>
          <w:rFonts w:asciiTheme="majorBidi" w:eastAsia="Times New Roman" w:hAnsiTheme="majorBidi" w:cstheme="majorBidi"/>
        </w:rPr>
        <w:t>Handling your orders;</w:t>
      </w:r>
    </w:p>
    <w:p w14:paraId="72CC1FD1" w14:textId="77777777" w:rsidR="00374D30" w:rsidRPr="00547E5B" w:rsidRDefault="00374D30" w:rsidP="00374D30">
      <w:pPr>
        <w:shd w:val="clear" w:color="auto" w:fill="FFFFFF"/>
        <w:spacing w:before="204" w:after="204" w:line="360" w:lineRule="auto"/>
        <w:ind w:left="1440"/>
        <w:jc w:val="both"/>
        <w:textAlignment w:val="baseline"/>
        <w:rPr>
          <w:rFonts w:asciiTheme="majorBidi" w:eastAsia="Times New Roman" w:hAnsiTheme="majorBidi" w:cstheme="majorBidi"/>
        </w:rPr>
      </w:pPr>
      <w:r w:rsidRPr="00547E5B">
        <w:rPr>
          <w:rFonts w:asciiTheme="majorBidi" w:eastAsia="Times New Roman" w:hAnsiTheme="majorBidi" w:cstheme="majorBidi"/>
        </w:rPr>
        <w:t>Enforcing this Policy and the Terms and Conditions, preventing misuse of the Website, complying with legal requirements, assisting competent authorities, and taking action in case of a dispute involving you, with respect to the service we provide;</w:t>
      </w:r>
    </w:p>
    <w:p w14:paraId="1BED84A5" w14:textId="77777777" w:rsidR="00374D30" w:rsidRPr="00547E5B" w:rsidRDefault="00374D30" w:rsidP="00374D30">
      <w:pPr>
        <w:shd w:val="clear" w:color="auto" w:fill="FFFFFF"/>
        <w:spacing w:before="204" w:after="204" w:line="360" w:lineRule="auto"/>
        <w:ind w:left="1440"/>
        <w:jc w:val="both"/>
        <w:textAlignment w:val="baseline"/>
        <w:rPr>
          <w:rFonts w:asciiTheme="majorBidi" w:eastAsia="Times New Roman" w:hAnsiTheme="majorBidi" w:cstheme="majorBidi"/>
        </w:rPr>
      </w:pPr>
      <w:r w:rsidRPr="00547E5B">
        <w:rPr>
          <w:rFonts w:asciiTheme="majorBidi" w:eastAsia="Times New Roman" w:hAnsiTheme="majorBidi" w:cstheme="majorBidi"/>
        </w:rPr>
        <w:t xml:space="preserve">Improving the Website and the services, develop new services and improve the accuracy and reliability of the services; </w:t>
      </w:r>
    </w:p>
    <w:p w14:paraId="02068131"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547E5B">
        <w:rPr>
          <w:rFonts w:asciiTheme="majorBidi" w:eastAsia="Times New Roman" w:hAnsiTheme="majorBidi" w:cstheme="majorBidi"/>
        </w:rPr>
        <w:t xml:space="preserve">We do not sell, license, lease or otherwise disclose Personal Information to any third party for any reason, except as described </w:t>
      </w:r>
      <w:r>
        <w:rPr>
          <w:rFonts w:asciiTheme="majorBidi" w:eastAsia="Times New Roman" w:hAnsiTheme="majorBidi" w:cstheme="majorBidi"/>
        </w:rPr>
        <w:t>above</w:t>
      </w:r>
      <w:r w:rsidRPr="00547E5B">
        <w:rPr>
          <w:rFonts w:asciiTheme="majorBidi" w:eastAsia="Times New Roman" w:hAnsiTheme="majorBidi" w:cstheme="majorBidi"/>
        </w:rPr>
        <w:t xml:space="preserve">. We </w:t>
      </w:r>
      <w:proofErr w:type="gramStart"/>
      <w:r w:rsidRPr="00547E5B">
        <w:rPr>
          <w:rFonts w:asciiTheme="majorBidi" w:eastAsia="Times New Roman" w:hAnsiTheme="majorBidi" w:cstheme="majorBidi"/>
        </w:rPr>
        <w:t>reserves</w:t>
      </w:r>
      <w:proofErr w:type="gramEnd"/>
      <w:r w:rsidRPr="00547E5B">
        <w:rPr>
          <w:rFonts w:asciiTheme="majorBidi" w:eastAsia="Times New Roman" w:hAnsiTheme="majorBidi" w:cstheme="majorBidi"/>
        </w:rPr>
        <w:t xml:space="preserve"> the right to disclose your personal information to third parties where required by law to regulatory, law enforcement or other government authorities. We may also disclose your information as necessary to credit reporting or collection agencies, or when necessary to protect our rights or property</w:t>
      </w:r>
      <w:r>
        <w:rPr>
          <w:rFonts w:asciiTheme="majorBidi" w:eastAsia="Times New Roman" w:hAnsiTheme="majorBidi" w:cstheme="majorBidi"/>
        </w:rPr>
        <w:t xml:space="preserve"> in accordance with the applicable law</w:t>
      </w:r>
      <w:r w:rsidRPr="00547E5B">
        <w:rPr>
          <w:rFonts w:asciiTheme="majorBidi" w:eastAsia="Times New Roman" w:hAnsiTheme="majorBidi" w:cstheme="majorBidi"/>
        </w:rPr>
        <w:t>.</w:t>
      </w:r>
    </w:p>
    <w:p w14:paraId="4E96E0B5"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547E5B">
        <w:rPr>
          <w:rFonts w:asciiTheme="majorBidi" w:eastAsia="Times New Roman" w:hAnsiTheme="majorBidi" w:cstheme="majorBidi"/>
        </w:rPr>
        <w:t xml:space="preserve">To help us improve our services to you, we may engage </w:t>
      </w:r>
      <w:r>
        <w:rPr>
          <w:rFonts w:asciiTheme="majorBidi" w:eastAsia="Times New Roman" w:hAnsiTheme="majorBidi" w:cstheme="majorBidi"/>
        </w:rPr>
        <w:t xml:space="preserve">in </w:t>
      </w:r>
      <w:r w:rsidRPr="00547E5B">
        <w:rPr>
          <w:rFonts w:asciiTheme="majorBidi" w:eastAsia="Times New Roman" w:hAnsiTheme="majorBidi" w:cstheme="majorBidi"/>
        </w:rPr>
        <w:t xml:space="preserve">another </w:t>
      </w:r>
      <w:r>
        <w:rPr>
          <w:rFonts w:asciiTheme="majorBidi" w:eastAsia="Times New Roman" w:hAnsiTheme="majorBidi" w:cstheme="majorBidi"/>
        </w:rPr>
        <w:t xml:space="preserve">related </w:t>
      </w:r>
      <w:r w:rsidRPr="00547E5B">
        <w:rPr>
          <w:rFonts w:asciiTheme="majorBidi" w:eastAsia="Times New Roman" w:hAnsiTheme="majorBidi" w:cstheme="majorBidi"/>
        </w:rPr>
        <w:t>business</w:t>
      </w:r>
      <w:r>
        <w:rPr>
          <w:rFonts w:asciiTheme="majorBidi" w:eastAsia="Times New Roman" w:hAnsiTheme="majorBidi" w:cstheme="majorBidi"/>
        </w:rPr>
        <w:t xml:space="preserve"> to help us </w:t>
      </w:r>
      <w:r w:rsidRPr="00547E5B">
        <w:rPr>
          <w:rFonts w:asciiTheme="majorBidi" w:eastAsia="Times New Roman" w:hAnsiTheme="majorBidi" w:cstheme="majorBidi"/>
        </w:rPr>
        <w:t xml:space="preserve">carry out certain internal functions such as account processing, fulfillment, client service, deliver and safe keeping as indicated in the Terms and Conditions.  </w:t>
      </w:r>
    </w:p>
    <w:p w14:paraId="0D376A88"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547E5B">
        <w:rPr>
          <w:rFonts w:asciiTheme="majorBidi" w:eastAsia="Times New Roman" w:hAnsiTheme="majorBidi" w:cstheme="majorBidi"/>
        </w:rPr>
        <w:t>Use of the information shared is strictly limited to the performance of the task we request and for no other purpose. All third parties with whom we share personal information is required to protect personal information in a manner similar to the way we protect personal information</w:t>
      </w:r>
      <w:r>
        <w:rPr>
          <w:rFonts w:asciiTheme="majorBidi" w:eastAsia="Times New Roman" w:hAnsiTheme="majorBidi" w:cstheme="majorBidi"/>
        </w:rPr>
        <w:t xml:space="preserve"> and in accordance with the new EU data protection regulations ("GDPR"), if applicable</w:t>
      </w:r>
      <w:r w:rsidRPr="00547E5B">
        <w:rPr>
          <w:rFonts w:asciiTheme="majorBidi" w:eastAsia="Times New Roman" w:hAnsiTheme="majorBidi" w:cstheme="majorBidi"/>
        </w:rPr>
        <w:t xml:space="preserve">. Examples of </w:t>
      </w:r>
      <w:r>
        <w:rPr>
          <w:rFonts w:asciiTheme="majorBidi" w:eastAsia="Times New Roman" w:hAnsiTheme="majorBidi" w:cstheme="majorBidi"/>
        </w:rPr>
        <w:t xml:space="preserve">private </w:t>
      </w:r>
      <w:r w:rsidRPr="00547E5B">
        <w:rPr>
          <w:rFonts w:asciiTheme="majorBidi" w:eastAsia="Times New Roman" w:hAnsiTheme="majorBidi" w:cstheme="majorBidi"/>
        </w:rPr>
        <w:t>information shared are identifying information such as name, mailing address, e-mail address, telephone number and information on account activity.</w:t>
      </w:r>
    </w:p>
    <w:p w14:paraId="21FEA7AB"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547E5B">
        <w:rPr>
          <w:rFonts w:asciiTheme="majorBidi" w:eastAsia="Times New Roman" w:hAnsiTheme="majorBidi" w:cstheme="majorBidi"/>
        </w:rPr>
        <w:lastRenderedPageBreak/>
        <w:t>If at any time you choose to purchase a product or service offered by another company/individual, any personal information you share with it will no longer be controlled under our Privacy Policy. We are not responsible for the privacy policies or the content of sites we link to and we have no control of the use or protection of information provided by you or collected by those sites. Whenever you elect to link to a co-branded web site or to a linked Web site, you may be asked to provide registration or other information. Please note that the information you are providing is going to a third party, and you should familiarize yourself with the privacy policy published by that third party.</w:t>
      </w:r>
    </w:p>
    <w:p w14:paraId="2017E1F1" w14:textId="7B40040B" w:rsidR="00D701E7" w:rsidRPr="00B822DE" w:rsidRDefault="00374D30" w:rsidP="00D701E7">
      <w:pPr>
        <w:shd w:val="clear" w:color="auto" w:fill="FFFFFF"/>
        <w:spacing w:before="204" w:after="204" w:line="360" w:lineRule="auto"/>
        <w:ind w:left="720"/>
        <w:jc w:val="both"/>
        <w:textAlignment w:val="baseline"/>
        <w:rPr>
          <w:rFonts w:asciiTheme="majorBidi" w:eastAsia="Times New Roman" w:hAnsiTheme="majorBidi" w:cstheme="majorBidi"/>
        </w:rPr>
      </w:pPr>
      <w:r w:rsidRPr="00547E5B">
        <w:rPr>
          <w:rFonts w:asciiTheme="majorBidi" w:eastAsia="Times New Roman" w:hAnsiTheme="majorBidi" w:cstheme="majorBidi"/>
        </w:rPr>
        <w:t xml:space="preserve">In the event you that will choose to obtain part or all of your stored </w:t>
      </w:r>
      <w:r>
        <w:rPr>
          <w:rFonts w:asciiTheme="majorBidi" w:eastAsia="Times New Roman" w:hAnsiTheme="majorBidi" w:cstheme="majorBidi"/>
        </w:rPr>
        <w:t xml:space="preserve">private </w:t>
      </w:r>
      <w:r w:rsidRPr="00547E5B">
        <w:rPr>
          <w:rFonts w:asciiTheme="majorBidi" w:eastAsia="Times New Roman" w:hAnsiTheme="majorBidi" w:cstheme="majorBidi"/>
        </w:rPr>
        <w:t xml:space="preserve">information from our data base, please reach </w:t>
      </w:r>
      <w:r>
        <w:rPr>
          <w:rFonts w:asciiTheme="majorBidi" w:eastAsia="Times New Roman" w:hAnsiTheme="majorBidi" w:cstheme="majorBidi"/>
        </w:rPr>
        <w:t xml:space="preserve">out to </w:t>
      </w:r>
      <w:r w:rsidRPr="00547E5B">
        <w:rPr>
          <w:rFonts w:asciiTheme="majorBidi" w:eastAsia="Times New Roman" w:hAnsiTheme="majorBidi" w:cstheme="majorBidi"/>
        </w:rPr>
        <w:t>our Data Protection Officer (</w:t>
      </w:r>
      <w:r w:rsidRPr="0036347A">
        <w:rPr>
          <w:rFonts w:asciiTheme="majorBidi" w:eastAsia="Times New Roman" w:hAnsiTheme="majorBidi" w:cstheme="majorBidi"/>
          <w:b/>
          <w:bCs/>
        </w:rPr>
        <w:t>"DPO"</w:t>
      </w:r>
      <w:r w:rsidRPr="00B822DE">
        <w:rPr>
          <w:rFonts w:asciiTheme="majorBidi" w:eastAsia="Times New Roman" w:hAnsiTheme="majorBidi" w:cstheme="majorBidi"/>
        </w:rPr>
        <w:t xml:space="preserve">) in the </w:t>
      </w:r>
      <w:r w:rsidRPr="00547E5B">
        <w:rPr>
          <w:rFonts w:asciiTheme="majorBidi" w:eastAsia="Times New Roman" w:hAnsiTheme="majorBidi" w:cstheme="majorBidi"/>
        </w:rPr>
        <w:t xml:space="preserve">following email: </w:t>
      </w:r>
      <w:hyperlink r:id="rId6" w:history="1">
        <w:r w:rsidR="00D701E7" w:rsidRPr="007E1B43">
          <w:rPr>
            <w:rStyle w:val="Hyperlink"/>
            <w:rFonts w:asciiTheme="majorBidi" w:eastAsia="Times New Roman" w:hAnsiTheme="majorBidi" w:cstheme="majorBidi"/>
          </w:rPr>
          <w:t>support@globustrading.co</w:t>
        </w:r>
      </w:hyperlink>
    </w:p>
    <w:p w14:paraId="765885D3" w14:textId="77777777" w:rsidR="00374D30" w:rsidRPr="0036347A" w:rsidRDefault="00374D30" w:rsidP="00374D30">
      <w:pPr>
        <w:shd w:val="clear" w:color="auto" w:fill="FFFFFF"/>
        <w:spacing w:before="204" w:after="204" w:line="360" w:lineRule="auto"/>
        <w:jc w:val="both"/>
        <w:textAlignment w:val="baseline"/>
        <w:rPr>
          <w:rFonts w:asciiTheme="majorBidi" w:eastAsia="Times New Roman" w:hAnsiTheme="majorBidi" w:cstheme="majorBidi"/>
          <w:b/>
          <w:bCs/>
          <w:sz w:val="2"/>
          <w:szCs w:val="2"/>
        </w:rPr>
      </w:pPr>
    </w:p>
    <w:p w14:paraId="3D12EB6F" w14:textId="77777777" w:rsidR="00374D30" w:rsidRPr="0036347A" w:rsidRDefault="00374D30" w:rsidP="00374D30">
      <w:pPr>
        <w:shd w:val="clear" w:color="auto" w:fill="FFFFFF"/>
        <w:spacing w:before="204" w:after="204" w:line="360" w:lineRule="auto"/>
        <w:ind w:firstLine="720"/>
        <w:jc w:val="both"/>
        <w:textAlignment w:val="baseline"/>
        <w:rPr>
          <w:rFonts w:asciiTheme="majorBidi" w:eastAsia="Times New Roman" w:hAnsiTheme="majorBidi" w:cstheme="majorBidi"/>
          <w:b/>
          <w:bCs/>
        </w:rPr>
      </w:pPr>
      <w:r w:rsidRPr="0036347A">
        <w:rPr>
          <w:rFonts w:asciiTheme="majorBidi" w:eastAsia="Times New Roman" w:hAnsiTheme="majorBidi" w:cstheme="majorBidi"/>
          <w:b/>
          <w:bCs/>
        </w:rPr>
        <w:t>SECURITY</w:t>
      </w:r>
    </w:p>
    <w:p w14:paraId="19DEDDDD"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B822DE">
        <w:rPr>
          <w:rFonts w:asciiTheme="majorBidi" w:eastAsia="Times New Roman" w:hAnsiTheme="majorBidi" w:cstheme="majorBidi"/>
        </w:rPr>
        <w:t>We take reasonable precautions to protect Personal Information from loss, theft, misuse, unauthorized access or disclosure, alteration, or destruction. This is done</w:t>
      </w:r>
      <w:r w:rsidRPr="00547E5B">
        <w:rPr>
          <w:rFonts w:asciiTheme="majorBidi" w:eastAsia="Times New Roman" w:hAnsiTheme="majorBidi" w:cstheme="majorBidi"/>
        </w:rPr>
        <w:t xml:space="preserve"> by using physical, electronic, and procedural safeguards to protect Personal Information and we do not store Personal Information for longer than necessary to provide the service or as permitted by law. Though we implement measures to reduce the risks of damage, loss and unauthorized access to Personal Information, they do not provide absolute information security. Therefore, it is not guaranteed, and </w:t>
      </w:r>
      <w:r>
        <w:rPr>
          <w:rFonts w:asciiTheme="majorBidi" w:eastAsia="Times New Roman" w:hAnsiTheme="majorBidi" w:cstheme="majorBidi"/>
        </w:rPr>
        <w:t>one</w:t>
      </w:r>
      <w:r w:rsidRPr="00547E5B">
        <w:rPr>
          <w:rFonts w:asciiTheme="majorBidi" w:eastAsia="Times New Roman" w:hAnsiTheme="majorBidi" w:cstheme="majorBidi"/>
        </w:rPr>
        <w:t xml:space="preserve"> cannot reasonably expect, that the service will be</w:t>
      </w:r>
      <w:r>
        <w:rPr>
          <w:rFonts w:asciiTheme="majorBidi" w:eastAsia="Times New Roman" w:hAnsiTheme="majorBidi" w:cstheme="majorBidi"/>
        </w:rPr>
        <w:t xml:space="preserve"> completely</w:t>
      </w:r>
      <w:r w:rsidRPr="00547E5B">
        <w:rPr>
          <w:rFonts w:asciiTheme="majorBidi" w:eastAsia="Times New Roman" w:hAnsiTheme="majorBidi" w:cstheme="majorBidi"/>
        </w:rPr>
        <w:t xml:space="preserve"> immune from any unauthorized interceptions or access.</w:t>
      </w:r>
    </w:p>
    <w:p w14:paraId="15F22747" w14:textId="77777777" w:rsidR="00374D30" w:rsidRPr="0036347A" w:rsidRDefault="00374D30" w:rsidP="00374D30">
      <w:pPr>
        <w:shd w:val="clear" w:color="auto" w:fill="FFFFFF"/>
        <w:spacing w:before="204" w:after="204" w:line="360" w:lineRule="auto"/>
        <w:ind w:firstLine="720"/>
        <w:jc w:val="both"/>
        <w:textAlignment w:val="baseline"/>
        <w:rPr>
          <w:rFonts w:asciiTheme="majorBidi" w:eastAsia="Times New Roman" w:hAnsiTheme="majorBidi" w:cstheme="majorBidi"/>
          <w:b/>
          <w:bCs/>
        </w:rPr>
      </w:pPr>
      <w:r w:rsidRPr="0036347A">
        <w:rPr>
          <w:rFonts w:asciiTheme="majorBidi" w:eastAsia="Times New Roman" w:hAnsiTheme="majorBidi" w:cstheme="majorBidi"/>
          <w:b/>
          <w:bCs/>
        </w:rPr>
        <w:t>CHANGES TO THIS PRIVACY POLICY</w:t>
      </w:r>
    </w:p>
    <w:p w14:paraId="05D986EB" w14:textId="77777777" w:rsidR="00374D30" w:rsidRPr="00547E5B" w:rsidRDefault="00374D30" w:rsidP="00374D30">
      <w:pPr>
        <w:shd w:val="clear" w:color="auto" w:fill="FFFFFF"/>
        <w:spacing w:before="204" w:after="204" w:line="360" w:lineRule="auto"/>
        <w:ind w:left="720"/>
        <w:jc w:val="both"/>
        <w:textAlignment w:val="baseline"/>
        <w:rPr>
          <w:rFonts w:asciiTheme="majorBidi" w:eastAsia="Times New Roman" w:hAnsiTheme="majorBidi" w:cstheme="majorBidi"/>
        </w:rPr>
      </w:pPr>
      <w:r w:rsidRPr="00B822DE">
        <w:rPr>
          <w:rFonts w:asciiTheme="majorBidi" w:eastAsia="Times New Roman" w:hAnsiTheme="majorBidi" w:cstheme="majorBidi"/>
        </w:rPr>
        <w:t>This privacy policy may be changed from time to time, as we see fit</w:t>
      </w:r>
      <w:r>
        <w:rPr>
          <w:rFonts w:asciiTheme="majorBidi" w:eastAsia="Times New Roman" w:hAnsiTheme="majorBidi" w:cstheme="majorBidi"/>
        </w:rPr>
        <w:t xml:space="preserve"> and where the changes are required by the GDPR, or any other applicable law. This </w:t>
      </w:r>
      <w:r w:rsidRPr="00B822DE">
        <w:rPr>
          <w:rFonts w:asciiTheme="majorBidi" w:eastAsia="Times New Roman" w:hAnsiTheme="majorBidi" w:cstheme="majorBidi"/>
        </w:rPr>
        <w:t>binding version is the most updated version</w:t>
      </w:r>
      <w:r>
        <w:rPr>
          <w:rFonts w:asciiTheme="majorBidi" w:eastAsia="Times New Roman" w:hAnsiTheme="majorBidi" w:cstheme="majorBidi"/>
        </w:rPr>
        <w:t xml:space="preserve"> posted on the site. We may </w:t>
      </w:r>
      <w:r w:rsidRPr="00B822DE">
        <w:rPr>
          <w:rFonts w:asciiTheme="majorBidi" w:eastAsia="Times New Roman" w:hAnsiTheme="majorBidi" w:cstheme="majorBidi"/>
        </w:rPr>
        <w:t>inform you via e-mail regarding any material changes.</w:t>
      </w:r>
    </w:p>
    <w:p w14:paraId="05199AB9" w14:textId="77777777" w:rsidR="006370D4" w:rsidRDefault="006370D4"/>
    <w:sectPr w:rsidR="006370D4" w:rsidSect="001554B3">
      <w:pgSz w:w="11907" w:h="16839" w:code="9"/>
      <w:pgMar w:top="-1418" w:right="1440" w:bottom="851"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30"/>
    <w:rsid w:val="001554B3"/>
    <w:rsid w:val="002E2096"/>
    <w:rsid w:val="00374D30"/>
    <w:rsid w:val="006370D4"/>
    <w:rsid w:val="006C2B6F"/>
    <w:rsid w:val="00976FD2"/>
    <w:rsid w:val="00980CD8"/>
    <w:rsid w:val="00AE5073"/>
    <w:rsid w:val="00AE6785"/>
    <w:rsid w:val="00BC2917"/>
    <w:rsid w:val="00D701E7"/>
    <w:rsid w:val="00F64B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1B85"/>
  <w15:chartTrackingRefBased/>
  <w15:docId w15:val="{79B51F7C-FF6D-4A4A-B27E-00C02FFC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1E7"/>
    <w:rPr>
      <w:color w:val="0563C1" w:themeColor="hyperlink"/>
      <w:u w:val="single"/>
    </w:rPr>
  </w:style>
  <w:style w:type="character" w:styleId="UnresolvedMention">
    <w:name w:val="Unresolved Mention"/>
    <w:basedOn w:val="DefaultParagraphFont"/>
    <w:uiPriority w:val="99"/>
    <w:semiHidden/>
    <w:unhideWhenUsed/>
    <w:rsid w:val="00D70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globustrading.co" TargetMode="External"/><Relationship Id="rId5" Type="http://schemas.openxmlformats.org/officeDocument/2006/relationships/hyperlink" Target="https://globustrading.co" TargetMode="External"/><Relationship Id="rId4" Type="http://schemas.openxmlformats.org/officeDocument/2006/relationships/hyperlink" Target="https://globustrading.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Itay Korach</dc:creator>
  <cp:keywords/>
  <dc:description/>
  <cp:lastModifiedBy>Arina | Clearsky Network</cp:lastModifiedBy>
  <cp:revision>4</cp:revision>
  <dcterms:created xsi:type="dcterms:W3CDTF">2024-06-12T11:20:00Z</dcterms:created>
  <dcterms:modified xsi:type="dcterms:W3CDTF">2024-06-12T11:27:00Z</dcterms:modified>
</cp:coreProperties>
</file>